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FCE25" w14:textId="29DAAFEB" w:rsidR="002C42B4" w:rsidRPr="00DA50BD" w:rsidRDefault="00DA50BD" w:rsidP="00047BA1">
      <w:pPr>
        <w:rPr>
          <w:rFonts w:ascii="Comic Sans MS" w:hAnsi="Comic Sans MS"/>
          <w:sz w:val="28"/>
          <w:szCs w:val="28"/>
        </w:rPr>
      </w:pP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</w:r>
      <w:r w:rsidRPr="00DA50BD">
        <w:rPr>
          <w:rFonts w:ascii="Comic Sans MS" w:hAnsi="Comic Sans MS"/>
          <w:sz w:val="28"/>
          <w:szCs w:val="28"/>
        </w:rPr>
        <w:tab/>
        <w:t>Forlì, 12 Marzo 2025</w:t>
      </w:r>
    </w:p>
    <w:p w14:paraId="7ECC5F3A" w14:textId="77777777" w:rsidR="00DA50BD" w:rsidRPr="00DA50BD" w:rsidRDefault="00DA50BD" w:rsidP="00047BA1">
      <w:pPr>
        <w:rPr>
          <w:rFonts w:ascii="Comic Sans MS" w:hAnsi="Comic Sans MS"/>
          <w:sz w:val="28"/>
          <w:szCs w:val="28"/>
        </w:rPr>
      </w:pPr>
    </w:p>
    <w:p w14:paraId="798AEDC3" w14:textId="77777777" w:rsidR="00DA50BD" w:rsidRPr="00DA50BD" w:rsidRDefault="00DA50BD" w:rsidP="00047BA1">
      <w:pPr>
        <w:rPr>
          <w:rFonts w:ascii="Comic Sans MS" w:hAnsi="Comic Sans MS"/>
          <w:sz w:val="28"/>
          <w:szCs w:val="28"/>
        </w:rPr>
      </w:pPr>
    </w:p>
    <w:p w14:paraId="7CC94BF4" w14:textId="77777777" w:rsidR="00DA50BD" w:rsidRDefault="00DA50BD" w:rsidP="00047BA1">
      <w:pPr>
        <w:rPr>
          <w:rFonts w:ascii="Comic Sans MS" w:hAnsi="Comic Sans MS"/>
          <w:sz w:val="28"/>
          <w:szCs w:val="28"/>
        </w:rPr>
      </w:pPr>
      <w:r w:rsidRPr="00DA50BD">
        <w:rPr>
          <w:rFonts w:ascii="Comic Sans MS" w:hAnsi="Comic Sans MS"/>
          <w:sz w:val="28"/>
          <w:szCs w:val="28"/>
        </w:rPr>
        <w:t xml:space="preserve">Oggetto: Riunione di aggiornamento con </w:t>
      </w:r>
      <w:r>
        <w:rPr>
          <w:rFonts w:ascii="Comic Sans MS" w:hAnsi="Comic Sans MS"/>
          <w:sz w:val="28"/>
          <w:szCs w:val="28"/>
        </w:rPr>
        <w:t xml:space="preserve">l’allenatore del Cesena  </w:t>
      </w:r>
    </w:p>
    <w:p w14:paraId="0C4D96B9" w14:textId="6FE822B8" w:rsidR="00DA50BD" w:rsidRDefault="00DA50BD" w:rsidP="00047BA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Football Club </w:t>
      </w:r>
      <w:proofErr w:type="spellStart"/>
      <w:r>
        <w:rPr>
          <w:rFonts w:ascii="Comic Sans MS" w:hAnsi="Comic Sans MS"/>
          <w:sz w:val="28"/>
          <w:szCs w:val="28"/>
        </w:rPr>
        <w:t>Sig.Michele</w:t>
      </w:r>
      <w:proofErr w:type="spellEnd"/>
      <w:r>
        <w:rPr>
          <w:rFonts w:ascii="Comic Sans MS" w:hAnsi="Comic Sans MS"/>
          <w:sz w:val="28"/>
          <w:szCs w:val="28"/>
        </w:rPr>
        <w:t xml:space="preserve"> Mignani.</w:t>
      </w:r>
    </w:p>
    <w:p w14:paraId="5EA8B782" w14:textId="77777777" w:rsidR="00DA50BD" w:rsidRDefault="00DA50BD" w:rsidP="00047BA1">
      <w:pPr>
        <w:rPr>
          <w:rFonts w:ascii="Comic Sans MS" w:hAnsi="Comic Sans MS"/>
          <w:sz w:val="28"/>
          <w:szCs w:val="28"/>
        </w:rPr>
      </w:pPr>
    </w:p>
    <w:p w14:paraId="2F1875AA" w14:textId="77777777" w:rsidR="00DA50BD" w:rsidRDefault="00DA50BD" w:rsidP="00047BA1">
      <w:pPr>
        <w:rPr>
          <w:rFonts w:ascii="Comic Sans MS" w:hAnsi="Comic Sans MS"/>
          <w:sz w:val="28"/>
          <w:szCs w:val="28"/>
        </w:rPr>
      </w:pPr>
    </w:p>
    <w:p w14:paraId="44EDF7BA" w14:textId="7836D9DF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Si comunica che </w:t>
      </w:r>
      <w:r w:rsidR="00AA5851">
        <w:rPr>
          <w:rFonts w:ascii="Comic Sans MS" w:hAnsi="Comic Sans MS"/>
          <w:sz w:val="28"/>
          <w:szCs w:val="28"/>
        </w:rPr>
        <w:t>M</w:t>
      </w:r>
      <w:r>
        <w:rPr>
          <w:rFonts w:ascii="Comic Sans MS" w:hAnsi="Comic Sans MS"/>
          <w:sz w:val="28"/>
          <w:szCs w:val="28"/>
        </w:rPr>
        <w:t>ercoledì 26 Marzo, si terrà un incontro con l’allenatore del Cesena Football Club Sig. Michele Mignani sul tema:</w:t>
      </w:r>
    </w:p>
    <w:p w14:paraId="42957E7C" w14:textId="3EF06099" w:rsidR="00DA50BD" w:rsidRPr="00DA50BD" w:rsidRDefault="00DA50BD" w:rsidP="00DA50BD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DA50BD">
        <w:rPr>
          <w:rFonts w:ascii="Comic Sans MS" w:hAnsi="Comic Sans MS"/>
          <w:b/>
          <w:bCs/>
          <w:sz w:val="28"/>
          <w:szCs w:val="28"/>
        </w:rPr>
        <w:t>”Parliamo di calcio: il Cesena 2024/2025”.</w:t>
      </w:r>
    </w:p>
    <w:p w14:paraId="7B6429D9" w14:textId="272FCAC1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L’incontro si terrà alle ore 20,45  presso la Sala Stampa dell’Orogel Stadium Dino Manuzzi di Cesena, in via Spadolini, 160 ( ingresso principale tribuna).</w:t>
      </w:r>
    </w:p>
    <w:p w14:paraId="69B1CD75" w14:textId="6523E5D5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14:paraId="6515A5A9" w14:textId="77777777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</w:p>
    <w:p w14:paraId="16D09134" w14:textId="77777777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</w:p>
    <w:p w14:paraId="129C0977" w14:textId="3C33BB92" w:rsid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Il Presidente Regionale</w:t>
      </w:r>
    </w:p>
    <w:p w14:paraId="1596F6A2" w14:textId="26B69D88" w:rsidR="00DA50BD" w:rsidRPr="00DA50BD" w:rsidRDefault="00DA50BD" w:rsidP="00DA50BD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Maurizio Antonelli</w:t>
      </w:r>
    </w:p>
    <w:sectPr w:rsidR="00DA50BD" w:rsidRPr="00DA50BD" w:rsidSect="00047B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/>
      <w:pgMar w:top="1134" w:right="1417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AB83B" w14:textId="77777777" w:rsidR="00EA39F9" w:rsidRDefault="00EA39F9" w:rsidP="00047BA1">
      <w:r>
        <w:separator/>
      </w:r>
    </w:p>
  </w:endnote>
  <w:endnote w:type="continuationSeparator" w:id="0">
    <w:p w14:paraId="1E521D6A" w14:textId="77777777" w:rsidR="00EA39F9" w:rsidRDefault="00EA39F9" w:rsidP="0004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lexo">
    <w:altName w:val="Times New Roman"/>
    <w:panose1 w:val="00000000000000000000"/>
    <w:charset w:val="00"/>
    <w:family w:val="auto"/>
    <w:notTrueType/>
    <w:pitch w:val="variable"/>
    <w:sig w:usb0="800000AF" w:usb1="4000206B" w:usb2="00000000" w:usb3="00000000" w:csb0="00000013" w:csb1="00000000"/>
  </w:font>
  <w:font w:name="Flexo Medium">
    <w:altName w:val="Times New Roman"/>
    <w:panose1 w:val="00000000000000000000"/>
    <w:charset w:val="00"/>
    <w:family w:val="auto"/>
    <w:notTrueType/>
    <w:pitch w:val="variable"/>
    <w:sig w:usb0="800000AF" w:usb1="4000206B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800D8" w14:textId="77777777" w:rsidR="00951683" w:rsidRDefault="009516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74E06" w14:textId="77777777" w:rsidR="00047BA1" w:rsidRPr="004E68B8" w:rsidRDefault="004E68B8" w:rsidP="00D420F4">
    <w:pPr>
      <w:pStyle w:val="Pidipagina"/>
      <w:jc w:val="center"/>
      <w:rPr>
        <w:rFonts w:ascii="Calibri" w:hAnsi="Calibri" w:cs="Times New Roman"/>
        <w:iCs/>
        <w:color w:val="808080"/>
        <w:sz w:val="20"/>
        <w:szCs w:val="20"/>
      </w:rPr>
    </w:pPr>
    <w:r>
      <w:rPr>
        <w:rFonts w:ascii="Calibri" w:hAnsi="Calibri" w:cs="Times New Roman"/>
        <w:i/>
        <w:color w:val="808080"/>
        <w:sz w:val="20"/>
        <w:szCs w:val="20"/>
      </w:rPr>
      <w:t>https://</w:t>
    </w:r>
    <w:r w:rsidR="00951683">
      <w:rPr>
        <w:rFonts w:ascii="Calibri" w:hAnsi="Calibri" w:cs="Times New Roman"/>
        <w:i/>
        <w:color w:val="808080"/>
        <w:sz w:val="20"/>
        <w:szCs w:val="20"/>
      </w:rPr>
      <w:t>romagna</w:t>
    </w:r>
    <w:r w:rsidR="00D420F4" w:rsidRPr="004E68B8">
      <w:rPr>
        <w:rFonts w:ascii="Calibri" w:hAnsi="Calibri" w:cs="Times New Roman"/>
        <w:i/>
        <w:color w:val="808080"/>
        <w:sz w:val="20"/>
        <w:szCs w:val="20"/>
      </w:rPr>
      <w:t>.assoallenatori.it -</w:t>
    </w:r>
    <w:r w:rsidR="00951683">
      <w:rPr>
        <w:rFonts w:ascii="Calibri" w:hAnsi="Calibri" w:cs="Times New Roman"/>
        <w:i/>
        <w:color w:val="808080"/>
        <w:sz w:val="20"/>
        <w:szCs w:val="20"/>
      </w:rPr>
      <w:t>romagna</w:t>
    </w:r>
    <w:r w:rsidR="00D420F4" w:rsidRPr="004E68B8">
      <w:rPr>
        <w:rFonts w:ascii="Calibri" w:hAnsi="Calibri" w:cs="Times New Roman"/>
        <w:i/>
        <w:color w:val="808080"/>
        <w:sz w:val="20"/>
        <w:szCs w:val="20"/>
      </w:rPr>
      <w:t>@assoallenatori.it</w:t>
    </w:r>
    <w:r w:rsidR="00D420F4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09E00930" wp14:editId="72CD3646">
          <wp:simplePos x="0" y="0"/>
          <wp:positionH relativeFrom="column">
            <wp:posOffset>982493</wp:posOffset>
          </wp:positionH>
          <wp:positionV relativeFrom="paragraph">
            <wp:posOffset>-4229437</wp:posOffset>
          </wp:positionV>
          <wp:extent cx="5936615" cy="4970145"/>
          <wp:effectExtent l="0" t="0" r="0" b="0"/>
          <wp:wrapNone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magine 1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6615" cy="4970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EF2C" w14:textId="77777777" w:rsidR="00951683" w:rsidRDefault="009516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E7322" w14:textId="77777777" w:rsidR="00EA39F9" w:rsidRDefault="00EA39F9" w:rsidP="00047BA1">
      <w:r>
        <w:separator/>
      </w:r>
    </w:p>
  </w:footnote>
  <w:footnote w:type="continuationSeparator" w:id="0">
    <w:p w14:paraId="17F0246D" w14:textId="77777777" w:rsidR="00EA39F9" w:rsidRDefault="00EA39F9" w:rsidP="0004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B9EB" w14:textId="77777777" w:rsidR="00047BA1" w:rsidRDefault="00000000">
    <w:pPr>
      <w:pStyle w:val="Intestazione"/>
    </w:pPr>
    <w:r>
      <w:rPr>
        <w:noProof/>
      </w:rPr>
      <w:pict w14:anchorId="02A825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11160" o:spid="_x0000_s1026" type="#_x0000_t75" alt="" style="position:absolute;margin-left:0;margin-top:0;width:466.95pt;height:390.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oTavola disegno 1@2x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76CF6" w14:textId="77777777" w:rsidR="0065493B" w:rsidRPr="0065493B" w:rsidRDefault="0065493B" w:rsidP="00047BA1">
    <w:pPr>
      <w:pStyle w:val="Intestazione"/>
      <w:jc w:val="right"/>
      <w:rPr>
        <w:rFonts w:ascii="Flexo" w:hAnsi="Flexo"/>
        <w:b/>
        <w:bCs/>
        <w:color w:val="0070C0"/>
        <w:sz w:val="22"/>
        <w:szCs w:val="22"/>
      </w:rPr>
    </w:pPr>
    <w:r w:rsidRPr="0065493B">
      <w:rPr>
        <w:rFonts w:ascii="Flexo" w:hAnsi="Flexo"/>
        <w:b/>
        <w:bCs/>
        <w:noProof/>
        <w:color w:val="0070C0"/>
        <w:sz w:val="22"/>
        <w:szCs w:val="22"/>
        <w:lang w:eastAsia="it-IT"/>
      </w:rPr>
      <w:drawing>
        <wp:anchor distT="0" distB="0" distL="114300" distR="114300" simplePos="0" relativeHeight="251664384" behindDoc="1" locked="0" layoutInCell="1" allowOverlap="1" wp14:anchorId="07BC0DB7" wp14:editId="5466E159">
          <wp:simplePos x="0" y="0"/>
          <wp:positionH relativeFrom="column">
            <wp:posOffset>-281278</wp:posOffset>
          </wp:positionH>
          <wp:positionV relativeFrom="paragraph">
            <wp:posOffset>-138754</wp:posOffset>
          </wp:positionV>
          <wp:extent cx="913913" cy="913913"/>
          <wp:effectExtent l="0" t="0" r="635" b="635"/>
          <wp:wrapNone/>
          <wp:docPr id="12" name="Elemento grafico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Elemento grafico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913" cy="913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5BE2A5" w14:textId="77777777" w:rsidR="00047BA1" w:rsidRPr="004E68B8" w:rsidRDefault="00047BA1" w:rsidP="00047BA1">
    <w:pPr>
      <w:pStyle w:val="Intestazione"/>
      <w:jc w:val="right"/>
      <w:rPr>
        <w:rFonts w:ascii="Flexo" w:hAnsi="Flexo"/>
        <w:b/>
        <w:bCs/>
        <w:color w:val="0070C0"/>
        <w:sz w:val="38"/>
        <w:szCs w:val="38"/>
        <w:u w:val="single"/>
      </w:rPr>
    </w:pPr>
    <w:r w:rsidRPr="004E68B8">
      <w:rPr>
        <w:rFonts w:ascii="Flexo" w:hAnsi="Flexo"/>
        <w:b/>
        <w:bCs/>
        <w:color w:val="0070C0"/>
        <w:sz w:val="38"/>
        <w:szCs w:val="38"/>
        <w:u w:val="single"/>
      </w:rPr>
      <w:t>ASSOCIAZIONE ITALIANA ALLENATORI CALCIO</w:t>
    </w:r>
  </w:p>
  <w:p w14:paraId="6D12C681" w14:textId="77777777" w:rsidR="004E68B8" w:rsidRPr="00D420F4" w:rsidRDefault="004E68B8" w:rsidP="00047BA1">
    <w:pPr>
      <w:pStyle w:val="Intestazione"/>
      <w:jc w:val="right"/>
      <w:rPr>
        <w:rFonts w:ascii="Flexo" w:hAnsi="Flexo"/>
        <w:b/>
        <w:bCs/>
        <w:color w:val="0070C0"/>
        <w:sz w:val="38"/>
        <w:szCs w:val="38"/>
      </w:rPr>
    </w:pPr>
    <w:r w:rsidRPr="004E68B8">
      <w:rPr>
        <w:rFonts w:ascii="Flexo" w:hAnsi="Flexo"/>
        <w:color w:val="0070C0"/>
        <w:sz w:val="32"/>
        <w:szCs w:val="32"/>
      </w:rPr>
      <w:t>Gruppo Regionale</w:t>
    </w:r>
    <w:r w:rsidR="00951683">
      <w:rPr>
        <w:rFonts w:ascii="Flexo" w:hAnsi="Flexo"/>
        <w:b/>
        <w:bCs/>
        <w:color w:val="0070C0"/>
        <w:sz w:val="32"/>
        <w:szCs w:val="32"/>
      </w:rPr>
      <w:t xml:space="preserve"> Romagna</w:t>
    </w:r>
  </w:p>
  <w:p w14:paraId="045638BB" w14:textId="77777777" w:rsidR="00047BA1" w:rsidRDefault="00047BA1" w:rsidP="00047BA1">
    <w:pPr>
      <w:pStyle w:val="Intestazione"/>
      <w:jc w:val="right"/>
      <w:rPr>
        <w:rFonts w:ascii="Flexo Medium" w:hAnsi="Flexo Medium"/>
        <w:color w:val="0070C0"/>
        <w:sz w:val="32"/>
        <w:szCs w:val="32"/>
      </w:rPr>
    </w:pPr>
  </w:p>
  <w:p w14:paraId="7ACB06C4" w14:textId="77777777" w:rsidR="00047BA1" w:rsidRPr="00047BA1" w:rsidRDefault="00047BA1" w:rsidP="00D420F4">
    <w:pPr>
      <w:pStyle w:val="Intestazione"/>
      <w:rPr>
        <w:rFonts w:ascii="Flexo Medium" w:hAnsi="Flexo Medium"/>
        <w:color w:val="0070C0"/>
        <w:sz w:val="32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77592" w14:textId="77777777" w:rsidR="00047BA1" w:rsidRDefault="00000000">
    <w:pPr>
      <w:pStyle w:val="Intestazione"/>
    </w:pPr>
    <w:r>
      <w:rPr>
        <w:noProof/>
      </w:rPr>
      <w:pict w14:anchorId="45A812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6411159" o:spid="_x0000_s1025" type="#_x0000_t75" alt="" style="position:absolute;margin-left:0;margin-top:0;width:466.95pt;height:390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timbroTavola disegno 1@2x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attachedTemplate r:id="rId1"/>
  <w:defaultTabStop w:val="708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683"/>
    <w:rsid w:val="00047BA1"/>
    <w:rsid w:val="001F1C72"/>
    <w:rsid w:val="00255CF3"/>
    <w:rsid w:val="002C42B4"/>
    <w:rsid w:val="00327A49"/>
    <w:rsid w:val="004E68B8"/>
    <w:rsid w:val="005B72C0"/>
    <w:rsid w:val="0065493B"/>
    <w:rsid w:val="006C2BEA"/>
    <w:rsid w:val="007C0408"/>
    <w:rsid w:val="00845A1E"/>
    <w:rsid w:val="00863EAF"/>
    <w:rsid w:val="00883C05"/>
    <w:rsid w:val="00951683"/>
    <w:rsid w:val="009959E8"/>
    <w:rsid w:val="00AA5851"/>
    <w:rsid w:val="00C025ED"/>
    <w:rsid w:val="00C10E25"/>
    <w:rsid w:val="00C638E1"/>
    <w:rsid w:val="00D34412"/>
    <w:rsid w:val="00D420F4"/>
    <w:rsid w:val="00DA50BD"/>
    <w:rsid w:val="00DC50B8"/>
    <w:rsid w:val="00EA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E6E80"/>
  <w14:defaultImageDpi w14:val="32767"/>
  <w15:docId w15:val="{029D91F6-B3B2-4EE4-8A76-00254D26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47B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47B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7BA1"/>
  </w:style>
  <w:style w:type="paragraph" w:styleId="Pidipagina">
    <w:name w:val="footer"/>
    <w:basedOn w:val="Normale"/>
    <w:link w:val="PidipaginaCarattere"/>
    <w:unhideWhenUsed/>
    <w:rsid w:val="00047B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47BA1"/>
  </w:style>
  <w:style w:type="character" w:customStyle="1" w:styleId="Titolo1Carattere">
    <w:name w:val="Titolo 1 Carattere"/>
    <w:basedOn w:val="Carpredefinitoparagrafo"/>
    <w:link w:val="Titolo1"/>
    <w:uiPriority w:val="9"/>
    <w:rsid w:val="00047B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Enfasidelicata1">
    <w:name w:val="Enfasi delicata1"/>
    <w:basedOn w:val="Carpredefinitoparagrafo"/>
    <w:rsid w:val="00D420F4"/>
    <w:rPr>
      <w:rFonts w:cs="Times New Roman"/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AIAC%202023\CARTA%20INTESTATA%20ORIGINAL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70EF025-90CC-4483-B845-A8350DA4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ORIGINALE.dotx</Template>
  <TotalTime>24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Maurizio Antonelli</cp:lastModifiedBy>
  <cp:revision>4</cp:revision>
  <dcterms:created xsi:type="dcterms:W3CDTF">2025-02-06T10:14:00Z</dcterms:created>
  <dcterms:modified xsi:type="dcterms:W3CDTF">2025-03-12T11:39:00Z</dcterms:modified>
</cp:coreProperties>
</file>